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DE913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5AE369CC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615EA687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072766B5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0D9BE32E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306722BF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7FACB45A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1F8FDF07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6D6BCC9B" w14:textId="77777777" w:rsidR="00D855A3" w:rsidRPr="00CB636D" w:rsidRDefault="00D855A3" w:rsidP="00D855A3">
      <w:pPr>
        <w:spacing w:after="0"/>
        <w:jc w:val="both"/>
      </w:pPr>
    </w:p>
    <w:p w14:paraId="5B9557EF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0B5B4EF5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48F0CC65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58DE0BCB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5977411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4F07E63E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7D18B3C8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37B60900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5D841CE4" w14:textId="77777777" w:rsidR="00D855A3" w:rsidRDefault="00D855A3" w:rsidP="00D855A3">
      <w:pPr>
        <w:spacing w:after="0"/>
        <w:jc w:val="both"/>
      </w:pPr>
    </w:p>
    <w:p w14:paraId="30553324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4F97BD86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0B4EA888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63A41DA1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2A119A7B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0060373B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06337E0C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00773AE7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791B55AA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28B2590F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5D0F4DEB" w14:textId="77777777" w:rsidR="00D855A3" w:rsidRDefault="00D855A3" w:rsidP="00D855A3">
      <w:pPr>
        <w:spacing w:after="0"/>
        <w:jc w:val="both"/>
      </w:pPr>
    </w:p>
    <w:p w14:paraId="2F2D166D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6FC21635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03DADB74" w14:textId="77777777" w:rsidR="00897459" w:rsidRPr="00CB636D" w:rsidRDefault="00897459" w:rsidP="00D855A3">
      <w:pPr>
        <w:spacing w:after="0"/>
        <w:jc w:val="both"/>
      </w:pPr>
    </w:p>
    <w:p w14:paraId="7E21AFB4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6D5E7FED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5D5EAAE5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13CF0084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07537BF5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28C71BBB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797F9179" w14:textId="77777777" w:rsidR="00142F55" w:rsidRDefault="00142F55" w:rsidP="00142F55">
      <w:pPr>
        <w:spacing w:after="0"/>
        <w:jc w:val="both"/>
      </w:pPr>
    </w:p>
    <w:p w14:paraId="2DFCC62B" w14:textId="77777777" w:rsidR="00D70FD9" w:rsidRDefault="00D70FD9" w:rsidP="00142F55">
      <w:pPr>
        <w:spacing w:after="0"/>
        <w:jc w:val="both"/>
      </w:pPr>
    </w:p>
    <w:p w14:paraId="554B3929" w14:textId="77777777" w:rsidR="00D70FD9" w:rsidRPr="00CB636D" w:rsidRDefault="00D70FD9" w:rsidP="00142F55">
      <w:pPr>
        <w:spacing w:after="0"/>
        <w:jc w:val="both"/>
      </w:pPr>
    </w:p>
    <w:p w14:paraId="41DCB60E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4B4120F6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04989A79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1C9A4A19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6619548E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74CDC39E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14D68427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70B54727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6D6AC050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3360AB48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1E97CA7E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403FF560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4875D386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757796DB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07E33AC9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352E1CD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0DAD3278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1AD2357C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6B40A2C7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29B1AA19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1FD75A06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23A562F6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0D5A9FC8" w14:textId="77777777" w:rsidR="008F3947" w:rsidRDefault="008F3947" w:rsidP="00142F55">
      <w:pPr>
        <w:spacing w:after="0"/>
        <w:jc w:val="both"/>
        <w:rPr>
          <w:b/>
        </w:rPr>
      </w:pPr>
    </w:p>
    <w:p w14:paraId="68B064F1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521D4E9C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495DA770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28ED5BB1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34E34D46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0F184435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30FD6D90" w14:textId="77777777" w:rsidR="00B9142C" w:rsidRPr="00CB636D" w:rsidRDefault="00B9142C" w:rsidP="00B9142C">
      <w:pPr>
        <w:spacing w:after="0"/>
        <w:jc w:val="both"/>
      </w:pPr>
    </w:p>
    <w:p w14:paraId="0560EBA8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723D444D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3372279F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3D66DD19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E3CD5DC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6EE5213A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673892C6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00639491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074741F7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53BA588D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EE40DCE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7DF2544D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5498FE37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0C5D61B8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757A8C3C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7962C311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5CE26B52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Por análisis específicos de puestos de trabajo, para incrementar la productividad y motivar la superación </w:t>
      </w:r>
      <w:bookmarkStart w:id="0" w:name="_GoBack"/>
      <w:bookmarkEnd w:id="0"/>
      <w:r>
        <w:rPr>
          <w:rFonts w:asciiTheme="minorHAnsi" w:hAnsiTheme="minorHAnsi"/>
        </w:rPr>
        <w:t>personal, profesionalización y actualización del personal asociado;</w:t>
      </w:r>
    </w:p>
    <w:p w14:paraId="753C0446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1A7CE951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450F93E1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01A8F536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49D3BD42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5B105FFF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1E3FA8D5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0B3CBC23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340A4C81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0A25B6C6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63E18F76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5F499149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3A2A6ABD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24577B2F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4B1D6F7F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434B4888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226FF8D9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084DACA1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26E45968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2146B81C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3111CF08" w14:textId="77777777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13403CFA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3BAD0E92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3CAA4EE2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6CA11AD3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7B8F11FA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3AB19171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49256C00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2B4F0B43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7914D752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2F954E4A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0DE93D22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47DB096F" w14:textId="77777777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3905B720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52D0783B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26FCB81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65DED63F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0CE2C8B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708F9B6C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504A70A6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22A146CD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2025F85F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6BB61C71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446E0347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4B8087BE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1CE472C5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0313B4E1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260ECFE4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214A217E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33F3AA14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25D089CC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4C432A5B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47BCB754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2DD1FC4A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6BC87680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6485BA47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0477019E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6EC3F0BB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79481240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5CF126FF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2A71E752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3BF0DBFC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6DF71BC2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4680A4AC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2342BCA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315EFE9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03A2E7A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6359A967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BA1A592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75ECF724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1C4CCAF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7A957C36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ED2084F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3E4D88E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3CB28B0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61975BE1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5499A6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6EF23D7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06ACBA35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2B703336" w14:textId="77777777" w:rsidR="002B2CCF" w:rsidRDefault="002B2CCF" w:rsidP="00DB3F24">
            <w:pPr>
              <w:spacing w:before="13" w:line="220" w:lineRule="exact"/>
            </w:pPr>
          </w:p>
          <w:p w14:paraId="0A695BB0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7098093F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F3EABBA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24EB006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FC3AB85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197E5124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3A7A05D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0BFC79C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8596B82" w14:textId="77777777" w:rsidR="002B2CCF" w:rsidRDefault="002B2CCF" w:rsidP="00DB3F24"/>
        </w:tc>
      </w:tr>
      <w:tr w:rsidR="002B2CCF" w14:paraId="690262F3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DFB8FBF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6C658AB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448080" w14:textId="77777777" w:rsidR="002B2CCF" w:rsidRDefault="002B2CCF" w:rsidP="00DB3F24"/>
        </w:tc>
      </w:tr>
      <w:tr w:rsidR="002B2CCF" w14:paraId="531CD198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B9AE3D0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0226CBE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3B2881E" w14:textId="77777777" w:rsidR="002B2CCF" w:rsidRDefault="002B2CCF" w:rsidP="00DB3F24"/>
        </w:tc>
      </w:tr>
      <w:tr w:rsidR="002B2CCF" w14:paraId="0DD6FE07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3A1A73D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997BAB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A2A24EB" w14:textId="77777777" w:rsidR="002B2CCF" w:rsidRDefault="002B2CCF" w:rsidP="00DB3F24"/>
        </w:tc>
      </w:tr>
    </w:tbl>
    <w:p w14:paraId="0BDBFDEE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44A65FEE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1A94D75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70D4B9C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41A6BCD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740AD367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DBAF9BD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90B9E0D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BB431F" w14:textId="77777777" w:rsidR="002B2CCF" w:rsidRDefault="002B2CCF" w:rsidP="00DB3F24"/>
        </w:tc>
      </w:tr>
      <w:tr w:rsidR="002B2CCF" w14:paraId="67801A6B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E5CF9C5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FE6F560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A60328D" w14:textId="77777777" w:rsidR="002B2CCF" w:rsidRDefault="002B2CCF" w:rsidP="00DB3F24"/>
        </w:tc>
      </w:tr>
      <w:tr w:rsidR="002B2CCF" w14:paraId="2BA48A5E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8827AD9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0AFB9F7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07DF81E" w14:textId="77777777" w:rsidR="002B2CCF" w:rsidRDefault="002B2CCF" w:rsidP="00DB3F24"/>
        </w:tc>
      </w:tr>
      <w:tr w:rsidR="002B2CCF" w14:paraId="22FE9CD5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625CF3B7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60D8E82C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CD359B1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324AB9F" w14:textId="77777777" w:rsidR="002B2CCF" w:rsidRDefault="002B2CCF" w:rsidP="00DB3F24"/>
        </w:tc>
      </w:tr>
      <w:tr w:rsidR="002B2CCF" w14:paraId="21293F45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C4FD219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D3BFB6D" w14:textId="77777777" w:rsidR="002B2CCF" w:rsidRDefault="002B2CCF" w:rsidP="00DB3F24"/>
        </w:tc>
      </w:tr>
      <w:tr w:rsidR="002B2CCF" w14:paraId="08113F71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66CF629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2C504B" w14:textId="77777777" w:rsidR="002B2CCF" w:rsidRDefault="002B2CCF" w:rsidP="00DB3F24"/>
        </w:tc>
      </w:tr>
      <w:tr w:rsidR="002B2CCF" w14:paraId="6BF5E99C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18BB7EA3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08FD0C37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41000EE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007CA9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EBB1CD5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B4E157B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D9B0480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F085CDF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EDF9D97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3ADAE1B" w14:textId="77777777" w:rsidR="002B2CCF" w:rsidRDefault="002B2CCF" w:rsidP="00DB3F24"/>
        </w:tc>
      </w:tr>
      <w:tr w:rsidR="002B2CCF" w14:paraId="64299ABB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ECA5B9D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4F6D3D14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B21EC26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50D94BD7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CCD08DA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08E89061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3F5D3C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2004195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CF79AF3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7EE0BAC8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0E6A79B4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25CBA95C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112D0664" w14:textId="77777777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0CA52BF0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75AE740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45662936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7B47E7D6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1095FA2D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64AB4685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19BD42AC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0CB3789C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5C26AE05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52EEDC3E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30841BFA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57321D69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389F2BF2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4D65C4D8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543D7BD1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55C3E999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57E58944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1BCFEB1E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127BA994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2D2557C7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6D9C55DC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379343F8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2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14:paraId="27A35A43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0CA75A9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3210AC83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4B6E871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8002280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8384E1B" w14:textId="77777777"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3195833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E594FB5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353888D" w14:textId="77777777"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6AA7319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40E52D0" w14:textId="77777777"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48BA90A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CE0B64F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3BEA7BA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43558CB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2"/>
      <w:tr w:rsidR="00B26CDE" w14:paraId="0A223654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196CB44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100AA60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194E0F9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787577F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346EF7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C91D824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21DB1D2" w14:textId="77777777"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83BAFD6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4D589F9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F1AD838" w14:textId="77777777"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3E5B01D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DA2253A" w14:textId="77777777"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07AC9A2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1962219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A6CF2F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566F717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7E58B33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D8AE97D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52C4A5C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F2D7F1D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F72779F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563BA72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DF47D48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7771324" w14:textId="77777777"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E2619B4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6B4EF1F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6466549" w14:textId="77777777"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75A86002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778194C" w14:textId="77777777"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56F5A18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BE00A43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F66104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2F4A488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1D58775D" w14:textId="77777777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BE065EE" w14:textId="77777777"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AB32C4F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26B7AC2A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F549C73" w14:textId="77777777"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02D5C6" w14:textId="77777777"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3CFD948" w14:textId="77777777"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CF7C84" w14:textId="77777777"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DE8BA3A" w14:textId="77777777"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43D40F3" w14:textId="77777777"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CF18A1D" w14:textId="77777777"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794C3A39" w14:textId="77777777"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C6285AE" w14:textId="77777777"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AAF507B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2AF6AA7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9B7F0D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E6615A0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395075C9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5E7F543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EB8FA50" w14:textId="77777777"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96782E9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3161928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41CFFEAE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36A294F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ABF9C34" w14:textId="77777777"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3D8754C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18A892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707B936" w14:textId="77777777"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E593419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F3050A4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B9267D6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AA668CA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0EE45F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5C0C4A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4B97B1FB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EC36015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849EB16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6CC5C39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8FAB725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50E860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BEF6DDD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B567998" w14:textId="77777777"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F83B2E8" w14:textId="77777777"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A733D55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204B18E" w14:textId="77777777"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91C7FF5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565BF16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B6063BD" w14:textId="77777777"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BDF4511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697D4E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CF91B44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11505C4C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593BF74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02493BD" w14:textId="77777777"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7644A840" w14:textId="77777777"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2F7A359" w14:textId="77777777"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42702A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CD5C523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FF8AD4E" w14:textId="77777777"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21D37CA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5F231E6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7712582" w14:textId="77777777"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4AB8EE14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39246DD" w14:textId="77777777"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DB55EB6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1FF181B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4C68D3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85E3628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5DFDA623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2F19930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98EAE84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11C9BCE5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036066DA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24565B84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00191C6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74222F5" w14:textId="77777777"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F43FC87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E3B93B2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9DE689" w14:textId="77777777"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AA1EB90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0D6CC54" w14:textId="77777777"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B698444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A03DEB2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834322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3B33B7B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48BF1B5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6DB7F5A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DB19C74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1CBD22C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34ADF7E" w14:textId="77777777"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5A6CA1D7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89905F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C744920" w14:textId="77777777"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14264ECF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CAA0A2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2555C47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FC1FA4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FAAE0D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97F6ACC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30E8C7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5EFDD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23E3D37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02B950EA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6894A9F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C00AA6D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96EA53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8A813A5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306823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BBDBAFD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8BB5B4B" w14:textId="77777777"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6AA2EDA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9D43C88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23175B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343D1C0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D2AED5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C89F36E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34C7276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D01F36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94A4EAF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25F935DE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A61E379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86050DB" w14:textId="77777777"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20ABF5E" w14:textId="77777777"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15C62DF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49EA2A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EA92F58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B89ED88" w14:textId="77777777"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56A347A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6BFD65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7E4D3B3" w14:textId="77777777"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309A42DC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903BAAE" w14:textId="77777777"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F1D6700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60530E8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32202E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E094DC4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1FCA0EAD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4943B12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5AB0EF0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E68C828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4D37E80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A8B16B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2AB2333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A722064" w14:textId="77777777"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7514D09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505084A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D1BFDA9" w14:textId="77777777"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5DF2320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C53373A" w14:textId="77777777"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F7A732E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7A16DA5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F84D26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EB48E75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3730F62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5A1B32E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14:paraId="4763A541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4C79BA2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08AA7AB5" w14:textId="77777777"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0F3237F7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99B9C7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878BFDD" w14:textId="77777777"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B656071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B31C31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F171750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73E6219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EA298C8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ECC1A1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1160E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0BF96D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10AD242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71A2C155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C5F4D1E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F1E5EC7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B26BAE7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47DD1C1D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8C6978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DB6C769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80CBE11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5BE4717C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5E27DAF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CFC8209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3E15567B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3A383E6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4307F8E1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3E39FEA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7A951E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B79A2E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052E85B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BDFC601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2BBCC0A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98F4D8A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99E5990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DEA628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A9912E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767DCF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35C544E4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BF0BEBC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DD21F52" w14:textId="77777777"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51084B5A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63FAF3C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="00AF538E"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4326E1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B5FAEF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68A4D2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E881230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14:paraId="33E5B72D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4CBB15D" w14:textId="77777777"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560235C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43973D1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B1CC1EA" w14:textId="77777777"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47EF33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7B02C0E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C96D53A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17ED821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A363D75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DE098AE" w14:textId="77777777"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6C4E299E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D9F8D82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3D04787D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F8F1917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C284B5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46A0F9C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2CA300B0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EB11B95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B7BDBA0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9A56151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893323F" w14:textId="77777777"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1FB8237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8BF3E09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BBBD91B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4084A19F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B392F2C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BD37FBB" w14:textId="77777777"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1BD7ED1F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5B07CFA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EB75DEF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9B6EDD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F91AB6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3826680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4080926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45E1EA8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9CAC7C8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35F18B3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2436B16" w14:textId="77777777"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6FFF95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6ACFA1B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503A4C4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67D4CD91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9DF0FC3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D6C8EBF" w14:textId="77777777"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38AD063C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0D50542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6737B088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E7C3F66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991EC5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03E48EE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65A5568C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F7C4465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D589028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99F5AF2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0170DF0B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295667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6E48A1A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8930732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B87FDC0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B1EA0DD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10E30B3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586F2AE0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CCCA23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3A7376BC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A9ED1DA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E583F1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503962F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625A798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2F63206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9E9B8A5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5D48B6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3BB65DB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73F4013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089F79E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7ED0C4A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BFD4CF2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F7DD1F4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8EC692A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308B3CE9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8AC8983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E2462B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4ED1268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E7CB2A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869EA9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026A9F49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3F415FE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5FC79BC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1D6C736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7A53902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88EC20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7D75EC4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C5B688F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9C70A3E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3E0D39F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3237892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52D52B9D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6F7172D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6040FDD3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85677BF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3CAA09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A53F854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390565A5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F6D753B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5373DBD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3485C52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2A0A7568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E46D26C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E03698E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3F52ADA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7F79C4DC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D8219B0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3207931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0FD5F0D8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D85501C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E5F1126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021A384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58AC81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82AB243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E291F7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F19325A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4AD5E25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A0174CE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Almacen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4EAC1A1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0D12F93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EF372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2499C9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E2C5EB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3AF3F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BAD2D74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3DB5B13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E5CE21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C5AC5B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160591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46D677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09E90E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D7A6126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AA9119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1597C5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E6C0AF9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1EDEB52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6972B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B63C79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DEC4976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1CCB25D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87740DC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0001A7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654C335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759877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00AF90D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A53639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1F69A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C24DE8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7B72A9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AEDC2F3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E5CBD72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6DC77BB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2EA3F6A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8F905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1A204D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FA1A49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573537C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FA9F38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5F1911D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3F58C90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259E16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A2E8BD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B73C0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87981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2E35EC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F3C7A51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8E9D533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DA4C00C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46860E1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3596D61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C613A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1EDD43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BF2882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25D77D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6CC284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131570E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5CE556D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541CDD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2881FAC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D7EB06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42793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1323C3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3CA5836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E2D770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13D10DB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EBC610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BE2F73F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34247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4670D4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075D509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137A652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98678E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6DA296A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4A73910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8F0132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F2DC49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9DB9E2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94E70E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14EB6D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D06D93C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4A6E93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24E5F90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B4FD10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15D4248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C4742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8AA197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0A019A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2904648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891282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3BDE782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07675ECA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AC28D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1EA6FE6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77A371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9F60D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B53E86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7D63EE2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AC8A04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DB9703B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132FE6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1214153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3D404E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7CC5C5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5FF7AA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5122F7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5B3C24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C319DF8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686346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595DA7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00EBE3A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8922E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0D02B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A2CE83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37A232D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1372BF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C9E3744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CBAD657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6BD88A5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02FEEE6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9EC8F92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4CBFB7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263920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0E588A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B96443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2348422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61E5D2F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5E9A27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F09EF7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34926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AE1620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CD57D11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FA42227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6BF23D5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DCE9158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8AADD8B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02120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79C1F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A125E59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DBA325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B2AA57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E1AF9AF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5BE9899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9511A1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2763885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072B8E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C2CC92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D2D45A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8AF4772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52BE2D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FAB5BDB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BEFA80A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40E6C6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61DDB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D84CDE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ADC689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34A4655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1D1365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21F739C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3BA3221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C603827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25721E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BCB74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9D0954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1FCC21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AAE6C2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5754BEC0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6926B08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0C4F10A6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503E6F78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06472D2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39C13D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5B24E23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46C7A8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0A5FA9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A8A5EDF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96674D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A9C4DA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95C677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8FB4CD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BBF24B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EF1BB6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1358361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2077EE0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33F29466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7C33E671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E1C71A3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4406C5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688C4EE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7F7C651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77FBB7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A4773E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235930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C56129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12FFF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CF1B46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FA2332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90217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06015E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11BBCEA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2CFE041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27F0D1AF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5CA8F7CC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5937230D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4890A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1E3065B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D778BCD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E3B20E6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D69F7D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555B652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144018B8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A0115C5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6AD18F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9A43D1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C9328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DA4AA0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139ACF2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602B25D6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725771DC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1FB7ED13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6E0EB7F5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B42BD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C029812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A90B085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BD0D12F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4F5BD1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63B3A2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55EF21FF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1F80CCD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40FF428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3167AA5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6BFD28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9DBD2FA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D41205C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1CAC7797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14:paraId="1F748DC3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56F2FC4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14:paraId="2588640F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7C735A2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057828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83783EE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4CD2A4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DDC10C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E7C8F77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B9894A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78BD55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A850C9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D4061A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EF465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B6A6F6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4B49552" w14:textId="77777777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6831DA6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F1533EF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2B762E5E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FDD9E1E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07DA2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C493B12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06C1C20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E7FB16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3C54B4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2E4E092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188005A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9826932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B0A573D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C1A23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78F6E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4A54E2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3BC9E4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ED1527D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F566E3D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51CFD20E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CBA5042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2A5C06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D313C0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BA9688B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D1C8B65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B1C4E9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7FF2FAD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3D4C443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479EB99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4501B5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035620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AFF3BD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CA7FDB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E6A5BDA" w14:textId="77777777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61028EA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4FE51CE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1B95198A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2018478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F43D86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8D25F2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9986229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5FA8B66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C28CF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DA7A3F3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349532E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F08E480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332E5B5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2A3171D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5BA7C85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E47AAA6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66E1E68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215280DB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526100C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504288EE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Almacen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38BF3F2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4B1A4A7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AA71F2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863F5CA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DD9043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982ECC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EC13B84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561538E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733E86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D66A68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60E97D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E3685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725F67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39DEFD8" w14:textId="77777777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991656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9ED0B25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D170A5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EDB3A7D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5FB15D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124229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250B52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1D437EE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67373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FBDD24F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2039E35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7D239E5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0703EB2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C5FD17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F292F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EFD39C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A476175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D06EAA3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D645FC1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EBA6893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04A93D1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15662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7FDE7D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B35FD2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266FD0C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AA96C2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A74320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6BC7017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90CA3D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69AB580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5DFF6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1B147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BECE62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A40CA55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728AD0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8442814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9C24AED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DC140C4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DE4A7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DA7D1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BFE6D85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ABC52C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5C0260A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77FF24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427E3A7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F95318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999190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160E7A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A38C3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646192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D8DFEE7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29F09C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A47DF08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43FC69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537456D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6F350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952EE0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D81F56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5DB15EF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8951A0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B1522EB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44E93BD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2AA1A06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2B52D6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B9A838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B3DE9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C6EB12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8D06502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B78D26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52DE987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D64CDF7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F3E421E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7B340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B87635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3FB751A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60C80E2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5D3F8B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FF9325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760CED5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8FB576F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0D563C5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05537C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49E89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E6DE3F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9D335CF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DBFE07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513B7F5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08513B6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C520190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12BFF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75C1C1C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AF37CA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3FC089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6E34CC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9050452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0083A71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5ACF285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66E0ACC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4508EF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89FA5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556B10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8333AD4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6C42A3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E94DFB7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0575802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1D8071E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795BAD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62D21F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C7C23F9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17CBFE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9D9EBF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83E124F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605147A6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9369B2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EEBC81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66803C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65D8E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1403B6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C59288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064A625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046913A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E3E2D9C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268877C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227F0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96FB23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D15BCAF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5F435F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4C79EB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91FFB91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2B02A88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0089F2F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05CF9AE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875643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A912CA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E69CFE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B81F266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374C6EB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1FFF33A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322A0FB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2869DC4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5F5E3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2AE411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204ED45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720F53F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114499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2594962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0660E84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BCB88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3900C64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C2549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3345922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A4C486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801C5E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433D3D99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14:paraId="1F70EAE1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9EF7A7A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033A71C4" w14:textId="77777777"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42B1EB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545C991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15298EA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8C12FA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64E3A63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222D98F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E010483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816ECF4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528D44E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09919D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C81820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674653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B042C0D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71304F8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FB258D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806F32B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DAB81E6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A3471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DEC3FA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B540B19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23A6E91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B051CC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53EBD88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2F9BA49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16C5EFB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584A291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C5D774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B5E07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4722BB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90BE146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A1AD274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2087CEB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AACEF82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76D012D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D31FF9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D7E5A6A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35F6EDF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F2D3D1A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58DCAFD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BB11CC2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14A917F2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6084DBF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79B600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EBF6C2C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A58B0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9D4855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A3337B5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7CE1AA3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8E0C1BE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17590C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63F2A2E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422066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3E19BE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127E01D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1CD8C88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59508A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17916C8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6D6BA7A8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60BD04A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E42954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64A77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78892B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E331ED9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A7AE61E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9ED0288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Jesus Gonzalez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486E4E9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36089FC1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3E5722E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1459F1A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99779B0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244ABA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25389BA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9D77B5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AA3791E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C6A5CCC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776E356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6FC435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6B140EC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14540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BE9915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FEC9699" w14:textId="77777777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7DAE96F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43A2DAD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6F72455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6239AC97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9F034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44DC69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6C92643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DCDBF25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92AAA0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4C8F813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CE1D9B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F6A92E7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6929C0F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179B3C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F1D7D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CF14B8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A9642C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25A49C5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CCCCA68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77DC85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F7B2278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E63B4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87CB290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2DB18C0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A5160CE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EFB9D9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5DAADFB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151727D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CA20C71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FC3F529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BA102E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F85B89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4DC82E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4CD7DBF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18D10AE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BC5C01F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4C68481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7A28A99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ABED2C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BB65F72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783D34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5D0D4D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82647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0552F0E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EFAEF4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BBB0DD4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20E41FA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805E3FF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5086EC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F8D8FAC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D6C185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2A5DCE12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14:paraId="6BB75F87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74D8B9D2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395DB031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5A3D07DD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2638EBC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067C040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7473E20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3273A9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2FFEBC7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F051638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13255F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3187C42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D63CB2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75E64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E0FC10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FAE4FFB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6EE4DF9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F31FBCF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4B961070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5701632A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46313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EDB5848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FD6B6AC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B2AA958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EAF6C0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AD071A8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39A5127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CC18625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743EE0A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40FE31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8844D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6C5071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CFC027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D3F1A5D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8E334E2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5F70866F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7AE24356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3E337A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E49A543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A55E24A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BD720C0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1046E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67E08DA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C267EB9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BD8256C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E206C2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CE154A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787D2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865305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B0802D6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AF6BA09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64BD750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5690156B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70927F5D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2CF64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AF1571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7A7D265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C3F44E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24263E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8003C0F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4C0CF7C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88B309E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ED4D943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9FE490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1040A6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D8D266E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2D62D0DD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D617A0D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F9401F0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C1B3D63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2C0ED9B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50C2A6F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68BD34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D362A0E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1F8494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D211698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96C9638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5CBA361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047B38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79C0170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940CD4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0FCCF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7373E6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D745697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2F36C07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F8415CC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944F100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44DE6830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34FD57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8BC78B7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16FD974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AF5E9DE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719C25E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242517D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53CEAD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D0B4B46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5539A3D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50FFE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575664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3E0ADB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2B5B70C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32A98EE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4398D2B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EE998FE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29F111B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60019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D28D97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2B7024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479DA9D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1C48216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ABF8A05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411E9764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DA2AC4C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4B8B8B2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9283BD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8D4EC43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B7890E6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1515D782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E01E54B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C66322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2AD5F6FB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6D70B6AD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81CED3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8C5B6F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4081278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4B9540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4DA0AA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BD78EA5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78831F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EF1013C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EC918FC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3D0729C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C99646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696DFD5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1F943B6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52A75A68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794437F3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492352E6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6B301180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2E1C5470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0FE006C3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2070118D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065E163C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3D73A305" w14:textId="77777777" w:rsidTr="00E51950">
        <w:trPr>
          <w:trHeight w:val="663"/>
          <w:jc w:val="center"/>
        </w:trPr>
        <w:tc>
          <w:tcPr>
            <w:tcW w:w="421" w:type="dxa"/>
          </w:tcPr>
          <w:p w14:paraId="62879E43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07CF5F76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398DF3A8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15C939F1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63C09815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6E974D0B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4158CCD9" w14:textId="77777777" w:rsidTr="00E51950">
        <w:trPr>
          <w:jc w:val="center"/>
        </w:trPr>
        <w:tc>
          <w:tcPr>
            <w:tcW w:w="421" w:type="dxa"/>
            <w:vAlign w:val="center"/>
          </w:tcPr>
          <w:p w14:paraId="1841D2C2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303F0B1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7D98FDB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14A548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B9ACE3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CE4D1F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8B83B52" w14:textId="77777777" w:rsidTr="00E51950">
        <w:trPr>
          <w:jc w:val="center"/>
        </w:trPr>
        <w:tc>
          <w:tcPr>
            <w:tcW w:w="421" w:type="dxa"/>
            <w:vAlign w:val="center"/>
          </w:tcPr>
          <w:p w14:paraId="06B776E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475A309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6A082B6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567556D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E9098A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C3DC4E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99AC4E1" w14:textId="77777777" w:rsidTr="00E51950">
        <w:trPr>
          <w:jc w:val="center"/>
        </w:trPr>
        <w:tc>
          <w:tcPr>
            <w:tcW w:w="421" w:type="dxa"/>
            <w:vAlign w:val="center"/>
          </w:tcPr>
          <w:p w14:paraId="3EC88B5C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2E9728B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78016AE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96E7D1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EC1306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46B760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18423AA" w14:textId="77777777" w:rsidTr="00E51950">
        <w:trPr>
          <w:jc w:val="center"/>
        </w:trPr>
        <w:tc>
          <w:tcPr>
            <w:tcW w:w="421" w:type="dxa"/>
            <w:vAlign w:val="center"/>
          </w:tcPr>
          <w:p w14:paraId="117FAE47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6A4D98A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3DE64E1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74E486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13D84C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01B471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93EC1FC" w14:textId="77777777" w:rsidTr="00E51950">
        <w:trPr>
          <w:jc w:val="center"/>
        </w:trPr>
        <w:tc>
          <w:tcPr>
            <w:tcW w:w="421" w:type="dxa"/>
            <w:vAlign w:val="center"/>
          </w:tcPr>
          <w:p w14:paraId="0558FB77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41B3BB6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2728461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F15AFA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DFF941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0E0558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0B2197B" w14:textId="77777777" w:rsidTr="00E51950">
        <w:trPr>
          <w:jc w:val="center"/>
        </w:trPr>
        <w:tc>
          <w:tcPr>
            <w:tcW w:w="421" w:type="dxa"/>
            <w:vAlign w:val="center"/>
          </w:tcPr>
          <w:p w14:paraId="57A4D07D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68DF337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55C7015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E8BA35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E067C6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9DE500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E2E623A" w14:textId="77777777" w:rsidTr="00E51950">
        <w:trPr>
          <w:jc w:val="center"/>
        </w:trPr>
        <w:tc>
          <w:tcPr>
            <w:tcW w:w="421" w:type="dxa"/>
            <w:vAlign w:val="center"/>
          </w:tcPr>
          <w:p w14:paraId="6B8848D7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665F530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7201BF6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81906F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32E353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EBB300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0F4AAB7" w14:textId="77777777" w:rsidTr="00E51950">
        <w:trPr>
          <w:jc w:val="center"/>
        </w:trPr>
        <w:tc>
          <w:tcPr>
            <w:tcW w:w="421" w:type="dxa"/>
            <w:vAlign w:val="center"/>
          </w:tcPr>
          <w:p w14:paraId="247B01D8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1E028CD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62E1F7F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1F35D4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04D773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6E3EC7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6545FB94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48D15972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5AEF763C" w14:textId="77777777" w:rsidTr="00E665CA">
        <w:trPr>
          <w:jc w:val="center"/>
        </w:trPr>
        <w:tc>
          <w:tcPr>
            <w:tcW w:w="568" w:type="dxa"/>
          </w:tcPr>
          <w:p w14:paraId="22614DD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09F432B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784B12E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32172D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53EDDF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7D7554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D10B579" w14:textId="77777777" w:rsidTr="00E665CA">
        <w:trPr>
          <w:jc w:val="center"/>
        </w:trPr>
        <w:tc>
          <w:tcPr>
            <w:tcW w:w="568" w:type="dxa"/>
          </w:tcPr>
          <w:p w14:paraId="2F97B5C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6A25BFA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453554A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9FCC03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065DC8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EC956B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84B73B0" w14:textId="77777777" w:rsidTr="00E665CA">
        <w:trPr>
          <w:jc w:val="center"/>
        </w:trPr>
        <w:tc>
          <w:tcPr>
            <w:tcW w:w="568" w:type="dxa"/>
          </w:tcPr>
          <w:p w14:paraId="150EBAA0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711A538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1A03663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F7535B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E9A1F8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9B8F99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FCEB924" w14:textId="77777777" w:rsidTr="00E665CA">
        <w:trPr>
          <w:jc w:val="center"/>
        </w:trPr>
        <w:tc>
          <w:tcPr>
            <w:tcW w:w="568" w:type="dxa"/>
          </w:tcPr>
          <w:p w14:paraId="31A2075F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3001989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48477A8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933495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F910AA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A51D11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45729D5" w14:textId="77777777" w:rsidTr="00E665CA">
        <w:trPr>
          <w:jc w:val="center"/>
        </w:trPr>
        <w:tc>
          <w:tcPr>
            <w:tcW w:w="568" w:type="dxa"/>
          </w:tcPr>
          <w:p w14:paraId="68A181DA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16FF781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61ADDEE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64DC6C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0D0496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19C4D8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336E322" w14:textId="77777777" w:rsidTr="00E665CA">
        <w:trPr>
          <w:jc w:val="center"/>
        </w:trPr>
        <w:tc>
          <w:tcPr>
            <w:tcW w:w="568" w:type="dxa"/>
          </w:tcPr>
          <w:p w14:paraId="5EEC988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35A4968A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062FECA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7965ED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EC1435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740FD0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9FF77AF" w14:textId="77777777" w:rsidTr="00E665CA">
        <w:trPr>
          <w:jc w:val="center"/>
        </w:trPr>
        <w:tc>
          <w:tcPr>
            <w:tcW w:w="568" w:type="dxa"/>
          </w:tcPr>
          <w:p w14:paraId="7BB46C09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53A1898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7727093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F98794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770DEE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023018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489F38E9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1F570F4C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4D18E530" w14:textId="77777777" w:rsidTr="00E51950">
        <w:trPr>
          <w:jc w:val="center"/>
        </w:trPr>
        <w:tc>
          <w:tcPr>
            <w:tcW w:w="568" w:type="dxa"/>
            <w:vAlign w:val="center"/>
          </w:tcPr>
          <w:p w14:paraId="69F2A97A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1D5CA97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06DE865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1D462F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BE6644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0A1752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C644264" w14:textId="77777777" w:rsidTr="00E51950">
        <w:trPr>
          <w:jc w:val="center"/>
        </w:trPr>
        <w:tc>
          <w:tcPr>
            <w:tcW w:w="568" w:type="dxa"/>
            <w:vAlign w:val="center"/>
          </w:tcPr>
          <w:p w14:paraId="4F1D31DD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2E0EBEE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06BE990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9019E1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E1A146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98D4A3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2D53FB8D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09E62891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5DAEFC12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091DA0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01C249DD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15984262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0D376BB2" w14:textId="77777777" w:rsidR="00E51950" w:rsidRDefault="00E51950" w:rsidP="006B4693">
      <w:pPr>
        <w:spacing w:after="120"/>
        <w:contextualSpacing/>
        <w:rPr>
          <w:sz w:val="18"/>
        </w:rPr>
      </w:pPr>
    </w:p>
    <w:p w14:paraId="222B37B9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6F05868D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4207C0F7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3E829361" w14:textId="77777777" w:rsidR="002B2CCF" w:rsidRDefault="002B2CCF" w:rsidP="002B2CCF">
      <w:pPr>
        <w:spacing w:line="200" w:lineRule="exact"/>
      </w:pPr>
    </w:p>
    <w:p w14:paraId="325CCD4D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2D3CCD61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109FC3E1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5C2A46B5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386EF67F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5CE781E4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778AF8BD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3F34AD8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15303909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9755450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4CEE80AA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608DC0B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25C81360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4CADE89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0813A332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79C090B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65D65DF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468717A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22505EBB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BE098BC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717DDB88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04EFE49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549DC2A7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45BE646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3C796790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341557D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0956928F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886E046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32ECB4A0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941231B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77207638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DDA3498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2754324D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3643BBB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686365E1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41A84BE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4848686A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1CDA9821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090AF9DE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05205EE4" w14:textId="77777777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5648F72C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45E50EDE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7F7843C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43CCD6B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24556DD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7C64932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396DE6C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483C4A1F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4BF46692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7A0FCAAC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4ADF2E4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6F00500F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7A0C3499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414ADA2D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6FA0CF47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073CDC52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44DCDD47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6821BC11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7138B8C1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2814C97D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4082802D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697C07ED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14:paraId="04CC1A73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483F384A" w14:textId="77777777"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3C5F388A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2C08CED1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68F2E2BE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14:paraId="48F1836A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744B6507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0B6FB07D" w14:textId="77777777"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6D25119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5D7E13EE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8CF8839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A9C8B9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8864F20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3966A5F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C7BA025" w14:textId="77777777"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DBB78EB" w14:textId="77777777"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C1AA22A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4EF56860" w14:textId="77777777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1F648D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061469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EDE191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975B2CA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358E00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3963A1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53E5E64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4B7EF5C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F664569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818E5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23E2DC4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6E9EB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CCB4BD0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E283E09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8E0A015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C6A240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3C20E54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7B2156D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5ECB550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4F4992D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6A52864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90B6464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516FE8F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E309090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826AB44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E85506E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B6B680C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2837743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8833C8D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DB6C6C4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7F40301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372400E0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B425E19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7A004BEC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508F344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369580F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B6427EC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C5C2E8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770ACF5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8A7FF48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FF9438D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8A13C42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C91871E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5F96D41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CE12AE8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537ED62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6D9AA00A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FFA9EDC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CAD483F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EB96910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53F2D6F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86D9704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1F475F14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10174807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6832EC23" w14:textId="77777777"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0499F261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20F429CA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51F3E6D9" w14:textId="77777777"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14EC0314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3D3ECD7D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D5E093B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B94E797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A854672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5EC8545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DC1533A" w14:textId="77777777"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CA2A385" w14:textId="77777777"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6682226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30AA3F30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62D55F7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344799DB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9E63815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50024915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02BA811A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47F76716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93A8A03" w14:textId="77777777"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5CD8FD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A13598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35DB17B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C6EB30C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DD79465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264DA0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20C471B" w14:textId="77777777"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C10C27C" w14:textId="77777777"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A01C33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08AACBE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E46EF2E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525269E9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EB6044F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67D01D6B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6058017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0C0FD39E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635FF08" w14:textId="77777777"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085BD4E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5BC4CA6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3D56B20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D7B76E8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48D5250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C9B8B19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6341539" w14:textId="77777777"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71F0F10" w14:textId="77777777"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D91AD1B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5DA7D9D9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B5D8117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6D2E01DB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90A18BC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3363A69C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0FB7F00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1B43CBB0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2E9EA9E" w14:textId="77777777"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2DA7469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1B09ECA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FC85929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411796C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D6C1AFF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7547EBB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F8E9A76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CC86221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E696DD8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007560D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B5D46B5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46E3E4F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64592B26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4BD93176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664B61D8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74F57D79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08DB7B47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715110E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E3C441E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90DFA4E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8486026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B9D552A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DD9116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B7DCB3A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3EA40FE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CCC30B5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58273F04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2106D06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B334803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95E6F59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76E279CD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967B0D2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9F7522A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017E1FC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F455A6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2A959A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5E09B9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4BE5789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530EE8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13B56A8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784BE9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E052487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65724B1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2C4EF3C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A95670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F660CA9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900808B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13502379" w14:textId="77777777"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46D9DAC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C46723F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599E5E1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C14C07A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328FD0E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81024B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E41A2A2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708DAD8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9C080F1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91F4351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7F6642E1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120A462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5EBB2F50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BEB11A0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4101C64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91DE624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3B12EDA9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0344C87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168B29B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98BCCD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68FCBCE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58A74AD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BAAFEB2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9F9B114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B0B31DE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784F72D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30B57E9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653841F6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A475CAD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3B66E0EA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E13016E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4A2AABFB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14:paraId="62149FE9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14:paraId="4C47A4C8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73895F26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7814347B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3A2E404E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1B65C04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98E8318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B47E9A3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0DAFBB6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BF76BBB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DECAD16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B9221E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85EE64B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BB5756E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1EAE613F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CF56AF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13D6412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B34E0FA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6A7B9DF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92A529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3D6E731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6701FB6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567D6BF2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4A31329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F22C31E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3A42AB8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C07A000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B91DA97" w14:textId="77777777"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7BD4B5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0A9BF55B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1C20501E" w14:textId="77777777"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14:paraId="18F28BF1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2D57944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299F533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7609B05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027BB19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F419555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20AC368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1F74B58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07122B4A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1371D4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802A87A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9060C09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808AC8F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FD0A404" w14:textId="77777777"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23124E4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226106FC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7F55C84F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5B69B995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EF5F2A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9229418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E981B48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C5B8CB3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F3165F3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520FA97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D3A2822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B22597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CE53FD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978E821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6DFDF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CB42373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5C0DA68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2878346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3C3F6D0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FE04FF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1FB93F6C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2018224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EEA5FF8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0706C1C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3F055CD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61854F7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E806A1C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F73A0F7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11F31A0C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63AEAA5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D487CD5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30E9B665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1071151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573014FC" w14:textId="77777777"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AA1E91A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60787751" w14:textId="77777777"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08863559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302A4BB4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0C2CC88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C2D3D05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E8ACAD3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D93CA9B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9D080DD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EEC6EFC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F6A8514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54800756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EA65B7D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F109DCE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B82C80C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3413088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6EF7F69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CF7CD37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2988A14E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79A0FD82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6652674F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1A70C62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092FD31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20828BB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E0F3EF1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9EE4F15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65CDDED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3BAAC54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B720D8C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17E9797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08A4CA1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4AA8EFC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E3C32DC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6780F8B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6F91760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1D02631E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FA133EF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7F855303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2523BE9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7D116F0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B69BEFF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2D103E5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78F3810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C66AFC6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A7249B3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5D821AC9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34A8B27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C933DB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AD7267B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AEC394A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35EA86C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16FF739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F6C2431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02B54784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2D02DF90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8CEA5E9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ABFA3F3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50185FB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67DCCD2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3275794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7578096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2ECE0B2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474DD36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2574492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8EE7ADE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EC6AB7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BC6E70B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689A4E6F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2BFF66F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95DA857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90FC4EF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6AA2D490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2476FE0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99BD909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AE2275B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10C95EA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AE01345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14FE8DA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1A4C22D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28B9D6B2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C6E33CB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C5E2E1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49D91CE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BEF4AED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1A3DB1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7BD6FBE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09748798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56829534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0BD0572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3C18F01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3397C20D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5FFC386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A0C8C6D" w14:textId="77777777"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7E741699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4693E61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32EED999" w14:textId="77777777"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101E82E0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7D8F7901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4220CF5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957D491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982960B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1C2F5E5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601A1E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4D6FF7D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7142B5C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12077377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2ACD1EE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AFE71F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E67477C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B2E145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1CF6BEE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7D6C5BF4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1109F52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35BCD40C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81FA03C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052E966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7D0D275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126BBA1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55F8E342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83337AA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6FEB42AE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2F6A09D1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14:paraId="29BF4A8B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2E55C38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40FAED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8B2D6B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FE4840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CA8B318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0EEB50F3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48D3AB6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69126069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1098593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555FB51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E9744FE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C3E9F28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96CCE66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E36E51D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0B005D02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27FCD68B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46162ED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A9B8B3E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C398DB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6FE3DD5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296EF7E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36E89D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42A9F6FC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D74F625" w14:textId="77777777"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B139FB0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AE21043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D968E56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3DF7BB1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F991847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F4559F8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2997ACE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508E00A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087CA1C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77EDA953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1CCDE7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1713EC6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2615BA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C05D18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64453B5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264BFF8D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C9791EC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6DC5F26F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DF27526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9851124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40EF5FDB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A3D1CDD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55892EFD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ADC7E8C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47EF8425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4AAD5DA0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B51A940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385CC10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EF265D7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439D5D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9CCEF1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5FC6333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E76775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1CC2575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4FC5DAD6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4691BB5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F58D208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D7E70AD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6B54263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2C0A9E1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41F561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116F5F83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78AFCCD3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54B6AED8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6D6B39F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5B5BD85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28345A3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B7644C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3395ABE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4A5AD369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96D3951" w14:textId="77777777"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E3C9E90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69BAE63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D7DEF05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347719A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6DDF22B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BA03191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B9A4844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28D32236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46D42C5C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1355671B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F5E841C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7FF18BC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064DA2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8122604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B496076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7906763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7F1223A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48BAB84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E3B5D65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7AC5FC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F0A034E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2E2D8800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3C7387A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CCE56F2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2EA455B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70735373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6481E81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E6138D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02CDAB1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2729E3F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0D1BDE5E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012E7FE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6FECE2B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6DC313C5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FDA714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A380B8E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32015EF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0F6596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45CF92C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73E295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6C4DB07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9136F04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996AD4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5F07C49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6B2754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674A0F5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F3B61B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441F51B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08DA1F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548BFA3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90BF11F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A2DF3F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FF57CC2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7C00E7F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DF8E6D1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0BBC11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DEC1934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58FA50D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2BBB04C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56745E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5EEDEC02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DCFB86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9AA190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D8ED0B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6AEB19D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84BEB1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7387511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93E9083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03AAB0F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5C14480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26DCB7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923CD2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D823619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7622A43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FC0342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E1600A7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D23BBF0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C8CE10A" w14:textId="77777777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883F27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28F90AE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5252E8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E775B6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3FAF84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E14996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4E1927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A27B5FF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07DE6C1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90A6244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E6890C4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C865C4F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299029E1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AA354CA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6F877C4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5175E6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D8D602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3A23E1B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32358D37" w14:textId="77777777"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4B77571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3C55CF19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42F6CA9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10C630B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14:paraId="1E487324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C75F38F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340D99BB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8CF5A2D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5C32F8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C029325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9D3FB7D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63A66E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DF49065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A5442A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C9A8676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3AE7216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65B9F7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402750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4D502F4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831ED2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4E6342B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10328A4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13B045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021E1CE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EE08D21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7930281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DD3EEB2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67908B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C503D9B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D583727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C48B6D2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287D9456" w14:textId="77777777" w:rsidTr="00BA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F250D1E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B75373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AD390B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164B48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F6F2B7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6E2339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EE20D46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123F75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BD3C3CE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60B867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332216D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5393427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E92A90A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B6BBBA0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F09BE8A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33DFB709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348156D5" w14:textId="77777777" w:rsidTr="00BA18C3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4B0665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E52A27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32FBC7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495E307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D77370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2185E40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88A9387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74A5C7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ACAF4F6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245B2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8C8F20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FFAE09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46871B6F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8344099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79F0E2B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4BEF404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EA98D42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0ECF2F5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7D31891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14:paraId="7064A99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14:paraId="60CA0FB1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2C8E86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14:paraId="3089390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14:paraId="1B5D6117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86274E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242B17E3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44016C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9B612A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8F57185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B10DCA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0EDA445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7C3CE58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DCFF9A9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CE947DC" w14:textId="77777777" w:rsidTr="00BA18C3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99CCDAE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F8B689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2388DF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EAC565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47A08C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8AE74DB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7C5DDDC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5CDD14C4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87286D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CAC6FBA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0E47093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6384F60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94A0704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7FC08EF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5AEF828D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3170513C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14:paraId="3947BC5E" w14:textId="77777777" w:rsidTr="00BA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C768D5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B18912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885638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04719A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AF70E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F8A72C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D6335DB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4215F76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FC163B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91B44E4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62E9766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4730338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B4F22AE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5F254EA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2CB05779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041874DC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C0F9DCD" w14:textId="77777777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0122E9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491A1B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1F6651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490FB3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9037C3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5C098FB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8B9909A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1ED3F5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5A476F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175246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6020CC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7B1498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75F412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C52241F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6407547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1E0119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3BD798E" w14:textId="77777777" w:rsidTr="00BA18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E25BA6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86D083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9E0F72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6757BF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421777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2EFF32F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1A511058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32ECB146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D5991D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03C9C8E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204EB6F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6CD471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0C2C3943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79D69E7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0CF47CFE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1A6BC6FC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5F31EF9" w14:textId="77777777" w:rsidTr="00BA18C3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6ED056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DF5A2A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6CBC4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D7FB5B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76A7FE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BBA702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A6D65D4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31E851C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89712DE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6BBAFF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95B0826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4547D15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84F8251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D4748A6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42BADF5F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16181BE7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230CBA36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AF7F6D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5C4B14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5D0D1B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70A682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54A274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8D1FF2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B372B28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E7F4DC9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4D7F0F5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B43D82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4C7E7ED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4191278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0E62EE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9A14ACD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2BBF64E1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88DCD60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5FD27277" w14:textId="77777777" w:rsidTr="00BA18C3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A507765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C0125F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31B8C5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2E3C43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6EC41D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0A5806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83B15CD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3DC05063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5D8AF06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4BF307A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5B3941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545BD33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F78553A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66A43C0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5B5E0A4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2D77966C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29A6F40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77E392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062E1D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C7F8F3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4A5DFBD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A85165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EB63EA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08D5D1D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A39E4F8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A11EA3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C531DF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BB077D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BF29CB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57407DA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F5E266F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9F5746C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880361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2FD93115" w14:textId="77777777" w:rsidTr="00BA18C3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4ED9AAD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2A538D4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260B47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32F9005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58FF1A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E35CBB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0D5DD1E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27907801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C58895E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B9AB9AC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9D1C78A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FE0BA9F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B64362A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E7E98EA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79BD1090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6531500F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5CCFAA23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A3CC01B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47A29E9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44AB6F2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7FD3487C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6790B4C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357440B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47E26638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3785AB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4B3D1FA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2F44F9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9D37D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7749FA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01DCB5F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20FBF18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122F5C8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53BA90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7A0D2DC1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5BED696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253AF21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167102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49E3D5A0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487481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14E4B86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583F7EE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2CB202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59C747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E2C06D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A0E4BC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17CFE1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32B6236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2638684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F2C2D36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CCF5C1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18402C7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6A13CEC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52AB14A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844529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4021315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46F93B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7822ED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4BCEC4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F47F4D1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687D7EF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473B5C7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61177DA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72F90AE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6CE3CA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0FA8E0B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2803A1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52003D7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65848583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0F6B781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43EACDB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1E3D1D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BF6A49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015DDA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1E4EF2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6B6F6A6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420F2C1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F0DB5A6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BFE6B7C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6E4725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3AC1AC7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C8C10F2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472E6C8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70C82D0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6033E94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DB0546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802D2F3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0F637E62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14:paraId="76F441BA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14:paraId="138A6B64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046A7AE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14:paraId="719B9B92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79AC1650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59E0F904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26BDF55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079806A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04047BD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D0CE059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2078322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3E9028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5C2D4272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4F5AE92D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0A04A92D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0A3440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27541AB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7650C65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A995F46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8E8DF70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8D0B1D1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9426881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3B004F1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02BA507F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0AEBB6E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5933A6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B1F12C4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21FAA2B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3CFF99A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3CA77BD0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00459F80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14:paraId="67E3B7FA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FDAD540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933DF6B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60EDB13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52F71B27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CD98A4C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09B6B5C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5729C0A" w14:textId="77777777"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68D8E999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14:paraId="648674BC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5394E8E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2875389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C9C8038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EFA8D5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72CA79B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14:paraId="7726AFEF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14:paraId="223860BB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6AE37DEC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615EE0E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25A48B5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CA41561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DD50AF8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112B90B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6519285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26EC2A6" w14:textId="77777777"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E2E2070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3A9F4320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ADF05AF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8E9C2FF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AEA81DC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184AADE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99BC73C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483738AA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0985BE55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2657A4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462A5AB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477A705B" w14:textId="77777777"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3F3527B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Jesus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7541EE26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7D5A110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034B2E1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76347415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556454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9AC010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AFE2F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4A25EB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418758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961E78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BFD03CE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487F225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E61361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79C7FBFC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A10F92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1832C3E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E91547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8636A18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78EA128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46D5AFE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EC99892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6EECB3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1F7D7D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C1F8C5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5906B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F64153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D8DC9F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3893E55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328E831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3608B2D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7F100C9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081AED0F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0C050B5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389055C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143893D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98C1D9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F58AB3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7ADF42A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77CC14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810A333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151E1E0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D531C14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868EC9A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C49B8C6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3423BD3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EFDFAD3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08C3D1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0EDF389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5C0056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529B0BE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124FA4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22A17F2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898F34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EBAF13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4C5C5AB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23D0B6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AEB9044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A0A415D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67A839F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51847C0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F85542F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8FB7B32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2B20B34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3647BCC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2A63210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3A4B1F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004C8A2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135DCFB2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10F58FFF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37A1F18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5ABC77E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0B51E358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F8B6070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0FF8EB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713D1A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5E200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C005CC0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4F31D46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DB6D314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9CC9F81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A0FC77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4AF22417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7F5ECDE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708CE1C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67BD928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6EAB817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4936B9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6692FE9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03D7099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0156896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05A158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AF8265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CE2E89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800AEF6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D44D44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8FA6FE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6062EE6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641F21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171F666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65F733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56D44EF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9E70E5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01EC01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6BBA53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77BF1D8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9DCB45B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300120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4C15476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7D2279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4463EFF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5EBA6B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C685BE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A9B86F0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B947822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9D18D1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06E1D63E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AA95C1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E3E6E7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C20A71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0BB711B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92F9D2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2ABDA4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5E27140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B1F5D5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D4CF98B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0E3E0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66DBDF2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B1CEA59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F570E5B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9CE917A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4AFB5AF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73D9D58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2D55C93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0E4CA8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043AC49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14:paraId="5D9467A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14:paraId="2159AEF0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0899004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70ACB4D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2CA30236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0498A49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EEE051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C457EC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11E2A4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D49D625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4A8FAD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1AB18AA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BDE0B72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069FE83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18F4F3F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F155D42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01A786B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12E8F1B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0D8E4A1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6BCE0F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370FDB1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6557BCD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87B59A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F2BA1B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7E7532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06DD41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06D3BF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9A11CAA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4D55B41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81AC0FB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56A140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5700D29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51E003A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19F8B00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7485C34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4AA1404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72ABFC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2E0BF7A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C29A581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4BF10CC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0F407CD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CDC04F6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FB721C4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F973238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66E7C4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7A2022A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D39C759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CA15CBF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E1197E6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6B5CED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47CBD12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712301C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70930B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69F10D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7F559D3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27DE92E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367503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D7D4B43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ABD17CA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346810B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2D1429C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0F53CA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B25C02C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424A0D42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DEB7C70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14:paraId="43FD29C5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314C9" w14:textId="77777777" w:rsidR="00BA18C3" w:rsidRDefault="00BA18C3" w:rsidP="00A46ED8">
      <w:pPr>
        <w:spacing w:after="0" w:line="240" w:lineRule="auto"/>
      </w:pPr>
      <w:r>
        <w:separator/>
      </w:r>
    </w:p>
  </w:endnote>
  <w:endnote w:type="continuationSeparator" w:id="0">
    <w:p w14:paraId="2AC35862" w14:textId="77777777" w:rsidR="00BA18C3" w:rsidRDefault="00BA18C3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7CF57" w14:textId="77777777" w:rsidR="00BA18C3" w:rsidRPr="00950D0F" w:rsidRDefault="00BA18C3" w:rsidP="00950D0F">
    <w:pPr>
      <w:pStyle w:val="Piedepgina"/>
      <w:jc w:val="center"/>
      <w:rPr>
        <w:sz w:val="18"/>
        <w:szCs w:val="18"/>
      </w:rPr>
    </w:pPr>
    <w:bookmarkStart w:id="1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854E3" w14:textId="77777777" w:rsidR="00BA18C3" w:rsidRDefault="00BA18C3" w:rsidP="00A46ED8">
      <w:pPr>
        <w:spacing w:after="0" w:line="240" w:lineRule="auto"/>
      </w:pPr>
      <w:r>
        <w:separator/>
      </w:r>
    </w:p>
  </w:footnote>
  <w:footnote w:type="continuationSeparator" w:id="0">
    <w:p w14:paraId="549E0A7A" w14:textId="77777777" w:rsidR="00BA18C3" w:rsidRDefault="00BA18C3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68EFF" w14:textId="77777777" w:rsidR="00BA18C3" w:rsidRDefault="00BA18C3">
    <w:pPr>
      <w:pStyle w:val="Encabezado"/>
    </w:pPr>
  </w:p>
  <w:p w14:paraId="29288FED" w14:textId="77777777" w:rsidR="00BA18C3" w:rsidRDefault="00BA18C3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18C3" w:rsidRPr="00CE36A9" w14:paraId="52EF0143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14262EEC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344E171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743683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17E2D39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73DB7EF3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46A2143B" w14:textId="131E3D0B" w:rsidR="00BA18C3" w:rsidRPr="00D838BC" w:rsidRDefault="00BA18C3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03 ABRL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18C3" w:rsidRPr="00CE36A9" w14:paraId="5C323FD7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6103B69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7C3FD58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24DAD669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7A6051E2" w14:textId="2FF354F5" w:rsidR="00BA18C3" w:rsidRPr="00D838BC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03 DE ABRIL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18C3" w:rsidRPr="00CE36A9" w14:paraId="6C60A644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EC7F4F3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80CB996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0B3888E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12E81454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18C3" w:rsidRPr="00CE36A9" w14:paraId="351D06B4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52D7710B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E189408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7FF3B2FF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4326D467" w14:textId="77777777" w:rsidR="00BA18C3" w:rsidRPr="00287D53" w:rsidRDefault="00BA18C3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43AF3F52" w14:textId="77777777" w:rsidR="00BA18C3" w:rsidRPr="00287D53" w:rsidRDefault="00BA18C3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18C3" w:rsidRPr="00CE36A9" w14:paraId="180BA804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35970008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7CE9082C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2EB74F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6DF25695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04F076D6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18C3" w:rsidRPr="00CE36A9" w14:paraId="5BB5EF08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23964BE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EDA84D8" w14:textId="77777777" w:rsidR="00BA18C3" w:rsidRPr="001E0129" w:rsidRDefault="00BA18C3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4A94A2B3" w14:textId="77777777" w:rsidR="00BA18C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  <w:p w14:paraId="602738AB" w14:textId="250EF9DF" w:rsidR="00BA18C3" w:rsidRPr="00287D53" w:rsidRDefault="00BA18C3" w:rsidP="00BA18C3">
          <w:pPr>
            <w:pStyle w:val="Encabezado"/>
            <w:rPr>
              <w:rFonts w:cs="Calibri"/>
              <w:sz w:val="16"/>
              <w:szCs w:val="16"/>
            </w:rPr>
          </w:pPr>
        </w:p>
      </w:tc>
    </w:tr>
  </w:tbl>
  <w:p w14:paraId="6D9FE9DC" w14:textId="77777777" w:rsidR="00BA18C3" w:rsidRPr="00950D0F" w:rsidRDefault="00BA18C3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18C3" w:rsidRPr="00CE36A9" w14:paraId="00ED892A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03D775B7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32D8B0A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>
                <v:imagedata r:id="rId1" o:title=""/>
              </v:shape>
              <o:OLEObject Type="Embed" ProgID="PBrush" ShapeID="_x0000_i1026" DrawAspect="Content" ObjectID="_1647436838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7BCB956A" w14:textId="77777777" w:rsidR="00BA18C3" w:rsidRPr="006B4693" w:rsidRDefault="00BA18C3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4C2FFC97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67FA1B13" w14:textId="77777777" w:rsidR="00BA18C3" w:rsidRPr="00D838BC" w:rsidRDefault="00BA18C3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18C3" w:rsidRPr="00CE36A9" w14:paraId="306CF7DC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3B3BAE5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1115A43C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064A43E4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6A1B327E" w14:textId="77777777" w:rsidR="00BA18C3" w:rsidRPr="00D838BC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18C3" w:rsidRPr="00CE36A9" w14:paraId="7916E2C0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5F6D7A41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05F7E676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1250DDFD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4360F15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18C3" w:rsidRPr="00CE36A9" w14:paraId="2D5966E0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E05EBA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442DD136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2CBFEE58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5A2764C2" w14:textId="77777777" w:rsidR="00BA18C3" w:rsidRPr="00287D53" w:rsidRDefault="00BA18C3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3451488F" w14:textId="77777777" w:rsidR="00BA18C3" w:rsidRPr="00287D53" w:rsidRDefault="00BA18C3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18C3" w:rsidRPr="00CE36A9" w14:paraId="19AFC098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59CC5971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0F903B7D" w14:textId="77777777" w:rsidR="00BA18C3" w:rsidRPr="00287D53" w:rsidRDefault="00BA18C3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2B46F26B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5BCEBBB3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2503B126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18C3" w:rsidRPr="00CE36A9" w14:paraId="688082F5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67C4D21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69A7B085" w14:textId="77777777" w:rsidR="00BA18C3" w:rsidRPr="006B4693" w:rsidRDefault="00BA18C3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612BCDBC" w14:textId="77777777" w:rsidR="00BA18C3" w:rsidRPr="00287D53" w:rsidRDefault="00BA18C3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252CCCCB" w14:textId="77777777" w:rsidR="00BA18C3" w:rsidRPr="006B4693" w:rsidRDefault="00BA18C3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18C3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772A1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3455DB5B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F4ABF-47FB-4EEC-B960-03FBA1E7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8899</Words>
  <Characters>48945</Characters>
  <Application>Microsoft Office Word</Application>
  <DocSecurity>4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Administracion Queretaro</cp:lastModifiedBy>
  <cp:revision>2</cp:revision>
  <cp:lastPrinted>2018-01-09T16:07:00Z</cp:lastPrinted>
  <dcterms:created xsi:type="dcterms:W3CDTF">2020-04-03T22:34:00Z</dcterms:created>
  <dcterms:modified xsi:type="dcterms:W3CDTF">2020-04-03T22:34:00Z</dcterms:modified>
</cp:coreProperties>
</file>